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A6A40" w14:textId="77777777" w:rsidR="008A4CE5" w:rsidRDefault="008A4CE5" w:rsidP="000F4FB6">
      <w:pPr>
        <w:jc w:val="center"/>
        <w:rPr>
          <w:b/>
          <w:sz w:val="36"/>
          <w:szCs w:val="32"/>
        </w:rPr>
      </w:pPr>
      <w:bookmarkStart w:id="0" w:name="_GoBack"/>
      <w:bookmarkEnd w:id="0"/>
    </w:p>
    <w:p w14:paraId="12E32EB9" w14:textId="77777777" w:rsidR="008A4CE5" w:rsidRDefault="008A4CE5" w:rsidP="000F4FB6">
      <w:pPr>
        <w:jc w:val="center"/>
        <w:rPr>
          <w:b/>
          <w:sz w:val="36"/>
          <w:szCs w:val="32"/>
        </w:rPr>
      </w:pPr>
    </w:p>
    <w:p w14:paraId="5BDC7B16" w14:textId="77777777" w:rsidR="008A4CE5" w:rsidRDefault="008A4CE5" w:rsidP="000F4FB6">
      <w:pPr>
        <w:jc w:val="center"/>
        <w:rPr>
          <w:b/>
          <w:sz w:val="36"/>
          <w:szCs w:val="32"/>
        </w:rPr>
      </w:pPr>
    </w:p>
    <w:p w14:paraId="5D9CE596" w14:textId="30843B1C" w:rsidR="000F4FB6" w:rsidRPr="00041FFA" w:rsidRDefault="000F4FB6" w:rsidP="000F4FB6">
      <w:pPr>
        <w:jc w:val="center"/>
        <w:rPr>
          <w:b/>
          <w:sz w:val="36"/>
          <w:szCs w:val="32"/>
        </w:rPr>
      </w:pPr>
      <w:r w:rsidRPr="00041FFA">
        <w:rPr>
          <w:b/>
          <w:sz w:val="36"/>
          <w:szCs w:val="32"/>
        </w:rPr>
        <w:t>Greater Shepparton Best Start</w:t>
      </w:r>
    </w:p>
    <w:p w14:paraId="672084F4" w14:textId="77777777" w:rsidR="000F4FB6" w:rsidRPr="00041FFA" w:rsidRDefault="000F4FB6" w:rsidP="000F4FB6">
      <w:pPr>
        <w:jc w:val="center"/>
        <w:rPr>
          <w:b/>
          <w:sz w:val="36"/>
          <w:szCs w:val="32"/>
        </w:rPr>
      </w:pPr>
      <w:r w:rsidRPr="00041FFA">
        <w:rPr>
          <w:b/>
          <w:sz w:val="36"/>
          <w:szCs w:val="32"/>
        </w:rPr>
        <w:t>ECEC Child and Family Vulnerability Guide Tool Kit</w:t>
      </w:r>
    </w:p>
    <w:p w14:paraId="65998032" w14:textId="77777777" w:rsidR="000F4FB6" w:rsidRPr="00041FFA" w:rsidRDefault="000F4FB6" w:rsidP="000F4FB6">
      <w:pPr>
        <w:jc w:val="center"/>
        <w:rPr>
          <w:rFonts w:cstheme="minorHAnsi"/>
          <w:b/>
          <w:sz w:val="32"/>
          <w:szCs w:val="28"/>
        </w:rPr>
      </w:pPr>
      <w:r w:rsidRPr="00041FFA">
        <w:rPr>
          <w:rFonts w:cstheme="minorHAnsi"/>
          <w:b/>
          <w:sz w:val="32"/>
          <w:szCs w:val="28"/>
        </w:rPr>
        <w:t>Vulnerability Guide Training Resources</w:t>
      </w:r>
    </w:p>
    <w:p w14:paraId="4CD7EC29" w14:textId="77777777" w:rsidR="000F4FB6" w:rsidRDefault="000F4FB6" w:rsidP="000F4FB6">
      <w:pPr>
        <w:rPr>
          <w:rFonts w:ascii="Century Gothic" w:hAnsi="Century Gothic"/>
          <w:b/>
          <w:sz w:val="28"/>
          <w:szCs w:val="28"/>
        </w:rPr>
      </w:pPr>
    </w:p>
    <w:p w14:paraId="128BAD40" w14:textId="77777777" w:rsidR="000F4FB6" w:rsidRDefault="000F4FB6" w:rsidP="000F4FB6">
      <w:pPr>
        <w:rPr>
          <w:rFonts w:cstheme="minorHAnsi"/>
          <w:b/>
          <w:color w:val="7030A0"/>
          <w:sz w:val="32"/>
          <w:szCs w:val="28"/>
        </w:rPr>
      </w:pPr>
    </w:p>
    <w:p w14:paraId="13822740" w14:textId="5A0504CB" w:rsidR="000F4FB6" w:rsidRPr="0041636F" w:rsidRDefault="000F4FB6" w:rsidP="000F4FB6">
      <w:pPr>
        <w:pStyle w:val="ListParagraph"/>
        <w:rPr>
          <w:rFonts w:cstheme="minorHAnsi"/>
          <w:b/>
          <w:color w:val="7030A0"/>
          <w:sz w:val="40"/>
          <w:szCs w:val="28"/>
        </w:rPr>
      </w:pPr>
      <w:r w:rsidRPr="000F4FB6">
        <w:rPr>
          <w:rFonts w:cstheme="minorHAnsi"/>
          <w:b/>
          <w:color w:val="7030A0"/>
          <w:sz w:val="40"/>
          <w:szCs w:val="28"/>
        </w:rPr>
        <w:t xml:space="preserve">                 Child Care </w:t>
      </w:r>
      <w:r w:rsidRPr="0041636F">
        <w:rPr>
          <w:rFonts w:cstheme="minorHAnsi"/>
          <w:b/>
          <w:color w:val="7030A0"/>
          <w:sz w:val="40"/>
          <w:szCs w:val="28"/>
        </w:rPr>
        <w:t xml:space="preserve">Practice Scenarios </w:t>
      </w:r>
    </w:p>
    <w:p w14:paraId="0328822B" w14:textId="77777777" w:rsidR="000F4FB6" w:rsidRPr="00041FFA" w:rsidRDefault="000F4FB6" w:rsidP="000F4FB6">
      <w:pPr>
        <w:rPr>
          <w:rFonts w:cstheme="minorHAnsi"/>
          <w:b/>
          <w:sz w:val="28"/>
          <w:szCs w:val="28"/>
        </w:rPr>
      </w:pPr>
      <w:r w:rsidRPr="00041FFA">
        <w:rPr>
          <w:rFonts w:cstheme="minorHAnsi"/>
          <w:b/>
          <w:sz w:val="28"/>
          <w:szCs w:val="28"/>
        </w:rPr>
        <w:br w:type="page"/>
      </w:r>
    </w:p>
    <w:p w14:paraId="230DC7DE" w14:textId="77777777" w:rsidR="002F4CCD" w:rsidRPr="00C1689F" w:rsidRDefault="002F4CCD" w:rsidP="002F4CCD">
      <w:pPr>
        <w:rPr>
          <w:rFonts w:cstheme="minorHAnsi"/>
          <w:b/>
          <w:color w:val="7030A0"/>
          <w:sz w:val="28"/>
          <w:szCs w:val="24"/>
          <w:u w:val="single"/>
        </w:rPr>
      </w:pPr>
      <w:r w:rsidRPr="00C1689F">
        <w:rPr>
          <w:rFonts w:cstheme="minorHAnsi"/>
          <w:b/>
          <w:color w:val="7030A0"/>
          <w:sz w:val="28"/>
          <w:szCs w:val="24"/>
          <w:u w:val="single"/>
        </w:rPr>
        <w:lastRenderedPageBreak/>
        <w:t>Practice Scenario 1: Childcare</w:t>
      </w:r>
    </w:p>
    <w:p w14:paraId="62B95F72" w14:textId="6A0D7643" w:rsidR="002F4CCD" w:rsidRPr="002112FB" w:rsidRDefault="002F4CCD" w:rsidP="002F4CCD">
      <w:pPr>
        <w:rPr>
          <w:rFonts w:cstheme="minorHAnsi"/>
          <w:sz w:val="24"/>
          <w:szCs w:val="24"/>
        </w:rPr>
      </w:pPr>
      <w:r w:rsidRPr="002112FB">
        <w:rPr>
          <w:rFonts w:cstheme="minorHAnsi"/>
          <w:sz w:val="24"/>
          <w:szCs w:val="24"/>
        </w:rPr>
        <w:t xml:space="preserve">Kelly is a single </w:t>
      </w:r>
      <w:r w:rsidR="00AC5211" w:rsidRPr="002112FB">
        <w:rPr>
          <w:rFonts w:cstheme="minorHAnsi"/>
          <w:sz w:val="24"/>
          <w:szCs w:val="24"/>
        </w:rPr>
        <w:t>17-year-old</w:t>
      </w:r>
      <w:r w:rsidRPr="002112FB">
        <w:rPr>
          <w:rFonts w:cstheme="minorHAnsi"/>
          <w:sz w:val="24"/>
          <w:szCs w:val="24"/>
        </w:rPr>
        <w:t xml:space="preserve"> mum who became pregnant in Year 11 and left school. She has had </w:t>
      </w:r>
      <w:r w:rsidR="00AC5211">
        <w:rPr>
          <w:rFonts w:cstheme="minorHAnsi"/>
          <w:sz w:val="24"/>
          <w:szCs w:val="24"/>
        </w:rPr>
        <w:t xml:space="preserve">strong </w:t>
      </w:r>
      <w:r w:rsidRPr="002112FB">
        <w:rPr>
          <w:rFonts w:cstheme="minorHAnsi"/>
          <w:sz w:val="24"/>
          <w:szCs w:val="24"/>
        </w:rPr>
        <w:t xml:space="preserve">family support and lived at home with her parents and baby </w:t>
      </w:r>
      <w:r w:rsidR="00AC5211" w:rsidRPr="002112FB">
        <w:rPr>
          <w:rFonts w:cstheme="minorHAnsi"/>
          <w:sz w:val="24"/>
          <w:szCs w:val="24"/>
        </w:rPr>
        <w:t>Charlie</w:t>
      </w:r>
      <w:r w:rsidR="00AC5211">
        <w:rPr>
          <w:rFonts w:cstheme="minorHAnsi"/>
          <w:sz w:val="24"/>
          <w:szCs w:val="24"/>
        </w:rPr>
        <w:t xml:space="preserve">, </w:t>
      </w:r>
      <w:r w:rsidRPr="002112FB">
        <w:rPr>
          <w:rFonts w:cstheme="minorHAnsi"/>
          <w:sz w:val="24"/>
          <w:szCs w:val="24"/>
        </w:rPr>
        <w:t xml:space="preserve">using respite sessions at your childcare centre. She attends MCH regularly. </w:t>
      </w:r>
    </w:p>
    <w:p w14:paraId="7C8F8EE9" w14:textId="77777777" w:rsidR="002F4CCD" w:rsidRPr="002112FB" w:rsidRDefault="002F4CCD" w:rsidP="002F4CCD">
      <w:pPr>
        <w:rPr>
          <w:rFonts w:cstheme="minorHAnsi"/>
          <w:sz w:val="24"/>
          <w:szCs w:val="24"/>
        </w:rPr>
      </w:pPr>
      <w:r w:rsidRPr="002112FB">
        <w:rPr>
          <w:rFonts w:cstheme="minorHAnsi"/>
          <w:sz w:val="24"/>
          <w:szCs w:val="24"/>
        </w:rPr>
        <w:t xml:space="preserve">She has coped well and looked after Charlie (who is now 2 years &amp; 5 months old) but was reluctant to take up any more schooling or job training. She leaves home and rents a flat with Charlie supported by some rent and practical help from her parents. Charlie continues to attend your childcare centre where he has been having regular care to support her respite needs since he was 3 months old. He seems sociable and happy. </w:t>
      </w:r>
    </w:p>
    <w:p w14:paraId="2A6A77C8" w14:textId="77777777" w:rsidR="002F4CCD" w:rsidRPr="002112FB" w:rsidRDefault="002F4CCD" w:rsidP="002F4CCD">
      <w:pPr>
        <w:rPr>
          <w:rFonts w:cstheme="minorHAnsi"/>
          <w:sz w:val="24"/>
          <w:szCs w:val="24"/>
        </w:rPr>
      </w:pPr>
      <w:r w:rsidRPr="002112FB">
        <w:rPr>
          <w:rFonts w:cstheme="minorHAnsi"/>
          <w:sz w:val="24"/>
          <w:szCs w:val="24"/>
        </w:rPr>
        <w:t xml:space="preserve">Kelly meets a new partner who moves in a few weeks later and does not make any effort to engage with Charlie or spend time with him. The new partner drinks regularly and starts to take drugs in the house. He also gets quite verbally aggressive towards Kelly if she mentions these issues. </w:t>
      </w:r>
    </w:p>
    <w:p w14:paraId="5182064D" w14:textId="77777777" w:rsidR="002F4CCD" w:rsidRPr="002112FB" w:rsidRDefault="002F4CCD" w:rsidP="002F4CCD">
      <w:pPr>
        <w:rPr>
          <w:rFonts w:cstheme="minorHAnsi"/>
          <w:sz w:val="24"/>
          <w:szCs w:val="24"/>
        </w:rPr>
      </w:pPr>
      <w:r w:rsidRPr="002112FB">
        <w:rPr>
          <w:rFonts w:cstheme="minorHAnsi"/>
          <w:sz w:val="24"/>
          <w:szCs w:val="24"/>
        </w:rPr>
        <w:t xml:space="preserve">Charlie becomes quite silent and aggressive towards other children at childcare...  </w:t>
      </w:r>
    </w:p>
    <w:p w14:paraId="04389F3A" w14:textId="77777777" w:rsidR="002F4CCD" w:rsidRPr="002112FB" w:rsidRDefault="002F4CCD" w:rsidP="002F4CCD">
      <w:pPr>
        <w:pStyle w:val="ListParagraph"/>
        <w:numPr>
          <w:ilvl w:val="0"/>
          <w:numId w:val="1"/>
        </w:numPr>
        <w:jc w:val="both"/>
        <w:rPr>
          <w:rFonts w:cstheme="minorHAnsi"/>
          <w:sz w:val="24"/>
          <w:szCs w:val="24"/>
        </w:rPr>
      </w:pPr>
      <w:r w:rsidRPr="002112FB">
        <w:rPr>
          <w:rFonts w:cstheme="minorHAnsi"/>
          <w:sz w:val="24"/>
          <w:szCs w:val="24"/>
        </w:rPr>
        <w:t>What do you think could be some of the circumstances/issues that could be occurring for this child/family?</w:t>
      </w:r>
    </w:p>
    <w:p w14:paraId="0B413317" w14:textId="77777777" w:rsidR="002F4CCD" w:rsidRPr="002112FB" w:rsidRDefault="002F4CCD" w:rsidP="002F4CCD">
      <w:pPr>
        <w:jc w:val="both"/>
        <w:rPr>
          <w:rFonts w:cstheme="minorHAnsi"/>
          <w:sz w:val="24"/>
          <w:szCs w:val="24"/>
        </w:rPr>
      </w:pPr>
    </w:p>
    <w:p w14:paraId="5F51A39D" w14:textId="77777777" w:rsidR="002F4CCD" w:rsidRPr="002112FB" w:rsidRDefault="002F4CCD" w:rsidP="002F4CCD">
      <w:pPr>
        <w:jc w:val="both"/>
        <w:rPr>
          <w:rFonts w:cstheme="minorHAnsi"/>
          <w:sz w:val="24"/>
          <w:szCs w:val="24"/>
        </w:rPr>
      </w:pPr>
    </w:p>
    <w:p w14:paraId="59FEA8F5" w14:textId="77777777" w:rsidR="002F4CCD" w:rsidRPr="002112FB" w:rsidRDefault="002F4CCD" w:rsidP="002F4CCD">
      <w:pPr>
        <w:pStyle w:val="ListParagraph"/>
        <w:numPr>
          <w:ilvl w:val="0"/>
          <w:numId w:val="1"/>
        </w:numPr>
        <w:jc w:val="both"/>
        <w:rPr>
          <w:rFonts w:cstheme="minorHAnsi"/>
          <w:sz w:val="24"/>
          <w:szCs w:val="24"/>
        </w:rPr>
      </w:pPr>
      <w:r w:rsidRPr="002112FB">
        <w:rPr>
          <w:rFonts w:cstheme="minorHAnsi"/>
          <w:sz w:val="24"/>
          <w:szCs w:val="24"/>
        </w:rPr>
        <w:t>What protective factors can you identify for the child/family?</w:t>
      </w:r>
    </w:p>
    <w:p w14:paraId="19A4A090" w14:textId="77777777" w:rsidR="002F4CCD" w:rsidRPr="002112FB" w:rsidRDefault="002F4CCD" w:rsidP="002F4CCD">
      <w:pPr>
        <w:pStyle w:val="ListParagraph"/>
        <w:jc w:val="both"/>
        <w:rPr>
          <w:rFonts w:cstheme="minorHAnsi"/>
          <w:sz w:val="24"/>
          <w:szCs w:val="24"/>
        </w:rPr>
      </w:pPr>
    </w:p>
    <w:p w14:paraId="5BB07AD2" w14:textId="77777777" w:rsidR="002F4CCD" w:rsidRPr="002112FB" w:rsidRDefault="002F4CCD" w:rsidP="002F4CCD">
      <w:pPr>
        <w:pStyle w:val="ListParagraph"/>
        <w:jc w:val="both"/>
        <w:rPr>
          <w:rFonts w:cstheme="minorHAnsi"/>
          <w:sz w:val="24"/>
          <w:szCs w:val="24"/>
        </w:rPr>
      </w:pPr>
    </w:p>
    <w:p w14:paraId="1C64A135" w14:textId="77777777" w:rsidR="002F4CCD" w:rsidRPr="002112FB" w:rsidRDefault="002F4CCD" w:rsidP="002F4CCD">
      <w:pPr>
        <w:pStyle w:val="ListParagraph"/>
        <w:jc w:val="both"/>
        <w:rPr>
          <w:rFonts w:cstheme="minorHAnsi"/>
          <w:sz w:val="24"/>
          <w:szCs w:val="24"/>
        </w:rPr>
      </w:pPr>
    </w:p>
    <w:p w14:paraId="5B893CB4" w14:textId="77777777" w:rsidR="002F4CCD" w:rsidRPr="002112FB" w:rsidRDefault="002F4CCD" w:rsidP="002F4CCD">
      <w:pPr>
        <w:pStyle w:val="ListParagraph"/>
        <w:jc w:val="both"/>
        <w:rPr>
          <w:rFonts w:cstheme="minorHAnsi"/>
          <w:sz w:val="24"/>
          <w:szCs w:val="24"/>
        </w:rPr>
      </w:pPr>
    </w:p>
    <w:p w14:paraId="3AEAA60C" w14:textId="77777777" w:rsidR="002F4CCD" w:rsidRPr="002112FB" w:rsidRDefault="002F4CCD" w:rsidP="002F4CCD">
      <w:pPr>
        <w:pStyle w:val="ListParagraph"/>
        <w:numPr>
          <w:ilvl w:val="0"/>
          <w:numId w:val="1"/>
        </w:numPr>
        <w:jc w:val="both"/>
        <w:rPr>
          <w:rFonts w:cstheme="minorHAnsi"/>
          <w:sz w:val="24"/>
          <w:szCs w:val="24"/>
        </w:rPr>
      </w:pPr>
      <w:r w:rsidRPr="002112FB">
        <w:rPr>
          <w:rFonts w:cstheme="minorHAnsi"/>
          <w:sz w:val="24"/>
          <w:szCs w:val="24"/>
        </w:rPr>
        <w:t xml:space="preserve">Where do you consider the child/family fits on the Vulnerability Guide? </w:t>
      </w:r>
    </w:p>
    <w:p w14:paraId="56F10056" w14:textId="77777777" w:rsidR="002F4CCD" w:rsidRPr="002112FB" w:rsidRDefault="002F4CCD" w:rsidP="002F4CCD">
      <w:pPr>
        <w:pStyle w:val="ListParagraph"/>
        <w:jc w:val="both"/>
        <w:rPr>
          <w:rFonts w:cstheme="minorHAnsi"/>
          <w:sz w:val="24"/>
          <w:szCs w:val="24"/>
        </w:rPr>
      </w:pPr>
    </w:p>
    <w:p w14:paraId="76A6C53F" w14:textId="77777777" w:rsidR="002F4CCD" w:rsidRPr="002112FB" w:rsidRDefault="002F4CCD" w:rsidP="002F4CCD">
      <w:pPr>
        <w:pStyle w:val="ListParagraph"/>
        <w:jc w:val="both"/>
        <w:rPr>
          <w:rFonts w:cstheme="minorHAnsi"/>
          <w:sz w:val="24"/>
          <w:szCs w:val="24"/>
        </w:rPr>
      </w:pPr>
    </w:p>
    <w:p w14:paraId="76E9F234" w14:textId="77777777" w:rsidR="002F4CCD" w:rsidRPr="002112FB" w:rsidRDefault="002F4CCD" w:rsidP="002F4CCD">
      <w:pPr>
        <w:pStyle w:val="ListParagraph"/>
        <w:jc w:val="both"/>
        <w:rPr>
          <w:rFonts w:cstheme="minorHAnsi"/>
          <w:sz w:val="24"/>
          <w:szCs w:val="24"/>
        </w:rPr>
      </w:pPr>
    </w:p>
    <w:p w14:paraId="07FD9986" w14:textId="77777777" w:rsidR="002F4CCD" w:rsidRPr="002112FB" w:rsidRDefault="002F4CCD" w:rsidP="002F4CCD">
      <w:pPr>
        <w:pStyle w:val="ListParagraph"/>
        <w:jc w:val="both"/>
        <w:rPr>
          <w:rFonts w:cstheme="minorHAnsi"/>
          <w:sz w:val="24"/>
          <w:szCs w:val="24"/>
        </w:rPr>
      </w:pPr>
    </w:p>
    <w:p w14:paraId="26F75B0F" w14:textId="77777777" w:rsidR="002F4CCD" w:rsidRPr="002112FB" w:rsidRDefault="002F4CCD" w:rsidP="002F4CCD">
      <w:pPr>
        <w:pStyle w:val="ListParagraph"/>
        <w:jc w:val="both"/>
        <w:rPr>
          <w:rFonts w:cstheme="minorHAnsi"/>
          <w:sz w:val="24"/>
          <w:szCs w:val="24"/>
        </w:rPr>
      </w:pPr>
    </w:p>
    <w:p w14:paraId="7A6D1CD2" w14:textId="77777777" w:rsidR="002F4CCD" w:rsidRPr="002112FB" w:rsidRDefault="002F4CCD" w:rsidP="002F4CCD">
      <w:pPr>
        <w:pStyle w:val="ListParagraph"/>
        <w:numPr>
          <w:ilvl w:val="0"/>
          <w:numId w:val="1"/>
        </w:numPr>
        <w:jc w:val="both"/>
        <w:rPr>
          <w:rFonts w:cstheme="minorHAnsi"/>
          <w:sz w:val="24"/>
          <w:szCs w:val="24"/>
        </w:rPr>
      </w:pPr>
      <w:r w:rsidRPr="002112FB">
        <w:rPr>
          <w:rFonts w:cstheme="minorHAnsi"/>
          <w:sz w:val="24"/>
          <w:szCs w:val="24"/>
        </w:rPr>
        <w:t>What might you do?</w:t>
      </w:r>
    </w:p>
    <w:p w14:paraId="46F7A457" w14:textId="77777777" w:rsidR="002F4CCD" w:rsidRDefault="002F4CCD" w:rsidP="002F4CCD">
      <w:pPr>
        <w:jc w:val="center"/>
        <w:rPr>
          <w:b/>
          <w:sz w:val="28"/>
          <w:szCs w:val="28"/>
          <w:u w:val="single"/>
        </w:rPr>
      </w:pPr>
    </w:p>
    <w:p w14:paraId="256887C8" w14:textId="77777777" w:rsidR="002F4CCD" w:rsidRDefault="002F4CCD" w:rsidP="002F4CCD">
      <w:pPr>
        <w:rPr>
          <w:b/>
          <w:sz w:val="24"/>
          <w:szCs w:val="24"/>
          <w:u w:val="single"/>
        </w:rPr>
      </w:pPr>
      <w:r>
        <w:rPr>
          <w:b/>
          <w:sz w:val="24"/>
          <w:szCs w:val="24"/>
          <w:u w:val="single"/>
        </w:rPr>
        <w:br w:type="page"/>
      </w:r>
    </w:p>
    <w:p w14:paraId="36DAEB00" w14:textId="5C6FE4BA" w:rsidR="00AC5211" w:rsidRDefault="00AC5211" w:rsidP="00AC5211">
      <w:pPr>
        <w:rPr>
          <w:rFonts w:cstheme="minorHAnsi"/>
          <w:b/>
          <w:color w:val="7030A0"/>
          <w:sz w:val="28"/>
          <w:szCs w:val="24"/>
          <w:u w:val="single"/>
        </w:rPr>
      </w:pPr>
      <w:r w:rsidRPr="00C1689F">
        <w:rPr>
          <w:rFonts w:cstheme="minorHAnsi"/>
          <w:b/>
          <w:color w:val="7030A0"/>
          <w:sz w:val="28"/>
          <w:szCs w:val="24"/>
          <w:u w:val="single"/>
        </w:rPr>
        <w:lastRenderedPageBreak/>
        <w:t xml:space="preserve">Practice Scenario </w:t>
      </w:r>
      <w:r>
        <w:rPr>
          <w:rFonts w:cstheme="minorHAnsi"/>
          <w:b/>
          <w:color w:val="7030A0"/>
          <w:sz w:val="28"/>
          <w:szCs w:val="24"/>
          <w:u w:val="single"/>
        </w:rPr>
        <w:t>2</w:t>
      </w:r>
      <w:r w:rsidRPr="00C1689F">
        <w:rPr>
          <w:rFonts w:cstheme="minorHAnsi"/>
          <w:b/>
          <w:color w:val="7030A0"/>
          <w:sz w:val="28"/>
          <w:szCs w:val="24"/>
          <w:u w:val="single"/>
        </w:rPr>
        <w:t>: Childcare</w:t>
      </w:r>
    </w:p>
    <w:p w14:paraId="1562105C" w14:textId="0C4E07C8" w:rsidR="00AC5211" w:rsidRPr="002C3C85" w:rsidRDefault="00AC5211" w:rsidP="00AC5211">
      <w:pPr>
        <w:jc w:val="both"/>
        <w:rPr>
          <w:rFonts w:cstheme="minorHAnsi"/>
          <w:sz w:val="24"/>
          <w:szCs w:val="24"/>
        </w:rPr>
      </w:pPr>
      <w:r w:rsidRPr="002C3C85">
        <w:rPr>
          <w:rFonts w:cstheme="minorHAnsi"/>
          <w:sz w:val="24"/>
          <w:szCs w:val="24"/>
        </w:rPr>
        <w:t>Tom and Mary have three children aged 4, 7 and 10 years and their youngest child Jack is attending your childcare centre. A few months ago, Mary returned to work full time in a job that she loves.</w:t>
      </w:r>
    </w:p>
    <w:p w14:paraId="6E1A5058" w14:textId="77777777" w:rsidR="00AC5211" w:rsidRPr="002C3C85" w:rsidRDefault="00AC5211" w:rsidP="00AC5211">
      <w:pPr>
        <w:jc w:val="both"/>
        <w:rPr>
          <w:rFonts w:cstheme="minorHAnsi"/>
          <w:sz w:val="24"/>
          <w:szCs w:val="24"/>
        </w:rPr>
      </w:pPr>
      <w:r w:rsidRPr="002C3C85">
        <w:rPr>
          <w:rFonts w:cstheme="minorHAnsi"/>
          <w:sz w:val="24"/>
          <w:szCs w:val="24"/>
        </w:rPr>
        <w:t>Tom started has own engineering business a year ago and it is taking time to build up. Tom often has to work away from home for the week days to develop a client base for the business and they rely on Mary’s income to make ends meet while the business becomes more self-supporting.  Mary’s sister and Tom’s parents help the busy family where they can.</w:t>
      </w:r>
    </w:p>
    <w:p w14:paraId="02891F48" w14:textId="77777777" w:rsidR="00AC5211" w:rsidRDefault="00AC5211" w:rsidP="00AC5211">
      <w:pPr>
        <w:jc w:val="both"/>
        <w:rPr>
          <w:rFonts w:cstheme="minorHAnsi"/>
          <w:sz w:val="24"/>
          <w:szCs w:val="24"/>
        </w:rPr>
      </w:pPr>
      <w:r w:rsidRPr="002C3C85">
        <w:rPr>
          <w:rFonts w:cstheme="minorHAnsi"/>
          <w:sz w:val="24"/>
          <w:szCs w:val="24"/>
        </w:rPr>
        <w:t>The middle child Bella is diagnosed with leukaemia and requires tests and ongoing treatments in Melbourne and her prognosis is not positive</w:t>
      </w:r>
      <w:r>
        <w:rPr>
          <w:rFonts w:cstheme="minorHAnsi"/>
          <w:sz w:val="24"/>
          <w:szCs w:val="24"/>
        </w:rPr>
        <w:t>…</w:t>
      </w:r>
    </w:p>
    <w:p w14:paraId="6181C26E" w14:textId="77777777" w:rsidR="00AC5211" w:rsidRPr="000A32C3" w:rsidRDefault="00AC5211" w:rsidP="00AC5211">
      <w:pPr>
        <w:pStyle w:val="ListParagraph"/>
        <w:numPr>
          <w:ilvl w:val="0"/>
          <w:numId w:val="2"/>
        </w:numPr>
        <w:jc w:val="both"/>
        <w:rPr>
          <w:rFonts w:cstheme="minorHAnsi"/>
          <w:i/>
          <w:sz w:val="24"/>
          <w:szCs w:val="24"/>
        </w:rPr>
      </w:pPr>
      <w:r w:rsidRPr="000A32C3">
        <w:rPr>
          <w:rFonts w:cstheme="minorHAnsi"/>
          <w:i/>
          <w:sz w:val="24"/>
          <w:szCs w:val="24"/>
        </w:rPr>
        <w:t>What do you think could be some of the circumstances/issues that could be occurring for this child/family?</w:t>
      </w:r>
    </w:p>
    <w:p w14:paraId="4A0CD56C" w14:textId="77777777" w:rsidR="00AC5211" w:rsidRPr="000A32C3" w:rsidRDefault="00AC5211" w:rsidP="00AC5211">
      <w:pPr>
        <w:pStyle w:val="ListParagraph"/>
        <w:rPr>
          <w:rFonts w:cstheme="minorHAnsi"/>
          <w:i/>
          <w:sz w:val="24"/>
          <w:szCs w:val="24"/>
        </w:rPr>
      </w:pPr>
    </w:p>
    <w:p w14:paraId="69646A72" w14:textId="77777777" w:rsidR="00AC5211" w:rsidRPr="000A32C3" w:rsidRDefault="00AC5211" w:rsidP="00AC5211">
      <w:pPr>
        <w:pStyle w:val="ListParagraph"/>
        <w:rPr>
          <w:rFonts w:cstheme="minorHAnsi"/>
          <w:i/>
          <w:sz w:val="24"/>
          <w:szCs w:val="24"/>
        </w:rPr>
      </w:pPr>
    </w:p>
    <w:p w14:paraId="4C548BED" w14:textId="77777777" w:rsidR="00AC5211" w:rsidRPr="000A32C3" w:rsidRDefault="00AC5211" w:rsidP="00AC5211">
      <w:pPr>
        <w:pStyle w:val="ListParagraph"/>
        <w:rPr>
          <w:rFonts w:cstheme="minorHAnsi"/>
          <w:i/>
          <w:sz w:val="24"/>
          <w:szCs w:val="24"/>
        </w:rPr>
      </w:pPr>
    </w:p>
    <w:p w14:paraId="6288EE3E" w14:textId="77777777" w:rsidR="00AC5211" w:rsidRPr="000A32C3" w:rsidRDefault="00AC5211" w:rsidP="00AC5211">
      <w:pPr>
        <w:pStyle w:val="ListParagraph"/>
        <w:numPr>
          <w:ilvl w:val="0"/>
          <w:numId w:val="1"/>
        </w:numPr>
        <w:rPr>
          <w:rFonts w:cstheme="minorHAnsi"/>
          <w:i/>
          <w:sz w:val="24"/>
          <w:szCs w:val="24"/>
        </w:rPr>
      </w:pPr>
      <w:r w:rsidRPr="000A32C3">
        <w:rPr>
          <w:rFonts w:cstheme="minorHAnsi"/>
          <w:i/>
          <w:sz w:val="24"/>
          <w:szCs w:val="24"/>
        </w:rPr>
        <w:t xml:space="preserve">Which Vulnerability </w:t>
      </w:r>
      <w:r w:rsidRPr="000A32C3">
        <w:rPr>
          <w:rFonts w:cstheme="minorHAnsi"/>
          <w:i/>
          <w:sz w:val="24"/>
          <w:szCs w:val="24"/>
          <w:u w:val="single"/>
        </w:rPr>
        <w:t>category</w:t>
      </w:r>
      <w:r w:rsidRPr="000A32C3">
        <w:rPr>
          <w:rFonts w:cstheme="minorHAnsi"/>
          <w:i/>
          <w:sz w:val="24"/>
          <w:szCs w:val="24"/>
        </w:rPr>
        <w:t xml:space="preserve"> (or categories might be applicable to this child/family?</w:t>
      </w:r>
    </w:p>
    <w:p w14:paraId="3A28B6FC" w14:textId="77777777" w:rsidR="00AC5211" w:rsidRPr="000A32C3" w:rsidRDefault="00AC5211" w:rsidP="00AC5211">
      <w:pPr>
        <w:pStyle w:val="ListParagraph"/>
        <w:rPr>
          <w:rFonts w:cstheme="minorHAnsi"/>
          <w:i/>
          <w:sz w:val="24"/>
          <w:szCs w:val="24"/>
        </w:rPr>
      </w:pPr>
    </w:p>
    <w:p w14:paraId="4700C20E" w14:textId="77777777" w:rsidR="00AC5211" w:rsidRPr="000A32C3" w:rsidRDefault="00AC5211" w:rsidP="00AC5211">
      <w:pPr>
        <w:pStyle w:val="ListParagraph"/>
        <w:rPr>
          <w:rFonts w:cstheme="minorHAnsi"/>
          <w:i/>
          <w:sz w:val="24"/>
          <w:szCs w:val="24"/>
        </w:rPr>
      </w:pPr>
    </w:p>
    <w:p w14:paraId="03216B21" w14:textId="77777777" w:rsidR="00AC5211" w:rsidRPr="000A32C3" w:rsidRDefault="00AC5211" w:rsidP="00AC5211">
      <w:pPr>
        <w:pStyle w:val="ListParagraph"/>
        <w:rPr>
          <w:rFonts w:cstheme="minorHAnsi"/>
          <w:i/>
          <w:sz w:val="24"/>
          <w:szCs w:val="24"/>
        </w:rPr>
      </w:pPr>
    </w:p>
    <w:p w14:paraId="341794E0" w14:textId="77777777" w:rsidR="00AC5211" w:rsidRPr="000A32C3" w:rsidRDefault="00AC5211" w:rsidP="00AC5211">
      <w:pPr>
        <w:pStyle w:val="ListParagraph"/>
        <w:numPr>
          <w:ilvl w:val="0"/>
          <w:numId w:val="1"/>
        </w:numPr>
        <w:rPr>
          <w:rFonts w:cstheme="minorHAnsi"/>
          <w:i/>
          <w:sz w:val="24"/>
          <w:szCs w:val="24"/>
        </w:rPr>
      </w:pPr>
      <w:r w:rsidRPr="000A32C3">
        <w:rPr>
          <w:rFonts w:cstheme="minorHAnsi"/>
          <w:i/>
          <w:sz w:val="24"/>
          <w:szCs w:val="24"/>
        </w:rPr>
        <w:t xml:space="preserve">What </w:t>
      </w:r>
      <w:r w:rsidRPr="000A32C3">
        <w:rPr>
          <w:rFonts w:cstheme="minorHAnsi"/>
          <w:i/>
          <w:sz w:val="24"/>
          <w:szCs w:val="24"/>
          <w:u w:val="single"/>
        </w:rPr>
        <w:t>level</w:t>
      </w:r>
      <w:r w:rsidRPr="000A32C3">
        <w:rPr>
          <w:rFonts w:cstheme="minorHAnsi"/>
          <w:i/>
          <w:sz w:val="24"/>
          <w:szCs w:val="24"/>
        </w:rPr>
        <w:t xml:space="preserve"> of vulnerability do you think is most applicable in this situation? </w:t>
      </w:r>
    </w:p>
    <w:p w14:paraId="07B71E96" w14:textId="77777777" w:rsidR="00AC5211" w:rsidRPr="000A32C3" w:rsidRDefault="00AC5211" w:rsidP="00AC5211">
      <w:pPr>
        <w:pStyle w:val="ListParagraph"/>
        <w:rPr>
          <w:rFonts w:cstheme="minorHAnsi"/>
          <w:i/>
          <w:sz w:val="24"/>
          <w:szCs w:val="24"/>
        </w:rPr>
      </w:pPr>
    </w:p>
    <w:p w14:paraId="171D165E" w14:textId="77777777" w:rsidR="00AC5211" w:rsidRPr="000A32C3" w:rsidRDefault="00AC5211" w:rsidP="00AC5211">
      <w:pPr>
        <w:pStyle w:val="ListParagraph"/>
        <w:rPr>
          <w:rFonts w:cstheme="minorHAnsi"/>
          <w:i/>
          <w:sz w:val="24"/>
          <w:szCs w:val="24"/>
        </w:rPr>
      </w:pPr>
    </w:p>
    <w:p w14:paraId="51EFDEA0" w14:textId="77777777" w:rsidR="00AC5211" w:rsidRPr="000A32C3" w:rsidRDefault="00AC5211" w:rsidP="00AC5211">
      <w:pPr>
        <w:pStyle w:val="ListParagraph"/>
        <w:rPr>
          <w:rFonts w:cstheme="minorHAnsi"/>
          <w:i/>
          <w:sz w:val="24"/>
          <w:szCs w:val="24"/>
        </w:rPr>
      </w:pPr>
    </w:p>
    <w:p w14:paraId="7A3C8F17" w14:textId="77777777" w:rsidR="00AC5211" w:rsidRPr="000A32C3" w:rsidRDefault="00AC5211" w:rsidP="00AC5211">
      <w:pPr>
        <w:pStyle w:val="ListParagraph"/>
        <w:numPr>
          <w:ilvl w:val="0"/>
          <w:numId w:val="1"/>
        </w:numPr>
        <w:jc w:val="both"/>
        <w:rPr>
          <w:rFonts w:cstheme="minorHAnsi"/>
          <w:i/>
          <w:sz w:val="24"/>
          <w:szCs w:val="24"/>
        </w:rPr>
      </w:pPr>
      <w:r w:rsidRPr="000A32C3">
        <w:rPr>
          <w:rFonts w:cstheme="minorHAnsi"/>
          <w:i/>
          <w:sz w:val="24"/>
          <w:szCs w:val="24"/>
        </w:rPr>
        <w:t>What protective factors can you identify for the child/family?</w:t>
      </w:r>
    </w:p>
    <w:p w14:paraId="004A65F0" w14:textId="77777777" w:rsidR="00AC5211" w:rsidRPr="000A32C3" w:rsidRDefault="00AC5211" w:rsidP="00AC5211">
      <w:pPr>
        <w:pStyle w:val="ListParagraph"/>
        <w:jc w:val="both"/>
        <w:rPr>
          <w:rFonts w:cstheme="minorHAnsi"/>
          <w:i/>
          <w:sz w:val="24"/>
          <w:szCs w:val="24"/>
        </w:rPr>
      </w:pPr>
    </w:p>
    <w:p w14:paraId="41354FFA" w14:textId="77777777" w:rsidR="00AC5211" w:rsidRPr="000A32C3" w:rsidRDefault="00AC5211" w:rsidP="00AC5211">
      <w:pPr>
        <w:pStyle w:val="ListParagraph"/>
        <w:jc w:val="both"/>
        <w:rPr>
          <w:rFonts w:cstheme="minorHAnsi"/>
          <w:i/>
          <w:sz w:val="24"/>
          <w:szCs w:val="24"/>
        </w:rPr>
      </w:pPr>
    </w:p>
    <w:p w14:paraId="3549EE9B" w14:textId="77777777" w:rsidR="00AC5211" w:rsidRPr="000A32C3" w:rsidRDefault="00AC5211" w:rsidP="00AC5211">
      <w:pPr>
        <w:pStyle w:val="ListParagraph"/>
        <w:jc w:val="both"/>
        <w:rPr>
          <w:rFonts w:cstheme="minorHAnsi"/>
          <w:i/>
          <w:sz w:val="24"/>
          <w:szCs w:val="24"/>
        </w:rPr>
      </w:pPr>
    </w:p>
    <w:p w14:paraId="70538ECA" w14:textId="77777777" w:rsidR="00AC5211" w:rsidRDefault="00AC5211" w:rsidP="00AC5211">
      <w:pPr>
        <w:pStyle w:val="ListParagraph"/>
        <w:numPr>
          <w:ilvl w:val="0"/>
          <w:numId w:val="1"/>
        </w:numPr>
        <w:jc w:val="both"/>
      </w:pPr>
      <w:r w:rsidRPr="000A32C3">
        <w:rPr>
          <w:rFonts w:cstheme="minorHAnsi"/>
          <w:i/>
          <w:sz w:val="24"/>
          <w:szCs w:val="24"/>
        </w:rPr>
        <w:t xml:space="preserve">How might an early childhood practitioner best support this family? </w:t>
      </w:r>
    </w:p>
    <w:p w14:paraId="5099DD75" w14:textId="77777777" w:rsidR="00AC5211" w:rsidRDefault="00AC5211" w:rsidP="00AC5211">
      <w:pPr>
        <w:rPr>
          <w:sz w:val="28"/>
          <w:szCs w:val="28"/>
        </w:rPr>
      </w:pPr>
    </w:p>
    <w:p w14:paraId="4BA6AA55" w14:textId="77777777" w:rsidR="00AC5211" w:rsidRDefault="00AC5211">
      <w:pPr>
        <w:spacing w:after="160" w:line="259" w:lineRule="auto"/>
        <w:rPr>
          <w:rFonts w:cstheme="minorHAnsi"/>
          <w:b/>
          <w:color w:val="7030A0"/>
          <w:sz w:val="28"/>
          <w:szCs w:val="24"/>
          <w:u w:val="single"/>
        </w:rPr>
      </w:pPr>
      <w:r>
        <w:rPr>
          <w:rFonts w:cstheme="minorHAnsi"/>
          <w:b/>
          <w:color w:val="7030A0"/>
          <w:sz w:val="28"/>
          <w:szCs w:val="24"/>
          <w:u w:val="single"/>
        </w:rPr>
        <w:br w:type="page"/>
      </w:r>
    </w:p>
    <w:p w14:paraId="53E154E5" w14:textId="6183F4EB" w:rsidR="00AC5211" w:rsidRPr="00C1689F" w:rsidRDefault="00AC5211" w:rsidP="00AC5211">
      <w:pPr>
        <w:rPr>
          <w:rFonts w:cstheme="minorHAnsi"/>
          <w:b/>
          <w:color w:val="7030A0"/>
          <w:sz w:val="28"/>
          <w:szCs w:val="24"/>
          <w:u w:val="single"/>
        </w:rPr>
      </w:pPr>
      <w:r w:rsidRPr="00C1689F">
        <w:rPr>
          <w:rFonts w:cstheme="minorHAnsi"/>
          <w:b/>
          <w:color w:val="7030A0"/>
          <w:sz w:val="28"/>
          <w:szCs w:val="24"/>
          <w:u w:val="single"/>
        </w:rPr>
        <w:lastRenderedPageBreak/>
        <w:t xml:space="preserve">Practice Scenario </w:t>
      </w:r>
      <w:r>
        <w:rPr>
          <w:rFonts w:cstheme="minorHAnsi"/>
          <w:b/>
          <w:color w:val="7030A0"/>
          <w:sz w:val="28"/>
          <w:szCs w:val="24"/>
          <w:u w:val="single"/>
        </w:rPr>
        <w:t>3</w:t>
      </w:r>
      <w:r w:rsidRPr="00C1689F">
        <w:rPr>
          <w:rFonts w:cstheme="minorHAnsi"/>
          <w:b/>
          <w:color w:val="7030A0"/>
          <w:sz w:val="28"/>
          <w:szCs w:val="24"/>
          <w:u w:val="single"/>
        </w:rPr>
        <w:t>: Childcare</w:t>
      </w:r>
    </w:p>
    <w:p w14:paraId="7F086974" w14:textId="5CB90D56" w:rsidR="00AC5211" w:rsidRPr="003E1C43" w:rsidRDefault="00AC5211" w:rsidP="00AC5211">
      <w:pPr>
        <w:jc w:val="both"/>
        <w:rPr>
          <w:rFonts w:cs="Calibri"/>
          <w:sz w:val="24"/>
          <w:szCs w:val="24"/>
        </w:rPr>
      </w:pPr>
      <w:r w:rsidRPr="003E1C43">
        <w:rPr>
          <w:rFonts w:cs="Calibri"/>
          <w:sz w:val="24"/>
          <w:szCs w:val="24"/>
        </w:rPr>
        <w:t>Fatima is a 29-year-old Iraqi woman.  She has a t</w:t>
      </w:r>
      <w:r>
        <w:rPr>
          <w:rFonts w:cs="Calibri"/>
          <w:sz w:val="24"/>
          <w:szCs w:val="24"/>
        </w:rPr>
        <w:t>hree</w:t>
      </w:r>
      <w:r w:rsidRPr="003E1C43">
        <w:rPr>
          <w:rFonts w:cs="Calibri"/>
          <w:sz w:val="24"/>
          <w:szCs w:val="24"/>
        </w:rPr>
        <w:t>-year-old son</w:t>
      </w:r>
      <w:r>
        <w:rPr>
          <w:rFonts w:cs="Calibri"/>
          <w:sz w:val="24"/>
          <w:szCs w:val="24"/>
        </w:rPr>
        <w:t xml:space="preserve"> (</w:t>
      </w:r>
      <w:r w:rsidRPr="003E1C43">
        <w:rPr>
          <w:rFonts w:cs="Calibri"/>
          <w:sz w:val="24"/>
          <w:szCs w:val="24"/>
        </w:rPr>
        <w:t>Shoaq</w:t>
      </w:r>
      <w:r>
        <w:rPr>
          <w:rFonts w:cs="Calibri"/>
          <w:sz w:val="24"/>
          <w:szCs w:val="24"/>
        </w:rPr>
        <w:t>)</w:t>
      </w:r>
      <w:r w:rsidRPr="003E1C43">
        <w:rPr>
          <w:rFonts w:cs="Calibri"/>
          <w:sz w:val="24"/>
          <w:szCs w:val="24"/>
        </w:rPr>
        <w:t xml:space="preserve"> who was born in Iraq. Her daughter Mariam (6 months) was born after the family moved into the local area from Melbourne a year ago for husband Ali’s employment. </w:t>
      </w:r>
    </w:p>
    <w:p w14:paraId="00C29043" w14:textId="77777777" w:rsidR="00AC5211" w:rsidRPr="003E1C43" w:rsidRDefault="00AC5211" w:rsidP="00AC5211">
      <w:pPr>
        <w:jc w:val="both"/>
        <w:rPr>
          <w:rFonts w:cs="Calibri"/>
          <w:sz w:val="24"/>
          <w:szCs w:val="24"/>
        </w:rPr>
      </w:pPr>
      <w:r w:rsidRPr="003E1C43">
        <w:rPr>
          <w:rFonts w:cs="Calibri"/>
          <w:sz w:val="24"/>
          <w:szCs w:val="24"/>
        </w:rPr>
        <w:t xml:space="preserve">Shoaq and Mariam attend your childcare service three days per week for respite care as referred from a local family support agency. Fatima speaks little English, but through the interpreter, explains that she did not want to move and has no family residing locally. </w:t>
      </w:r>
    </w:p>
    <w:p w14:paraId="43251D67" w14:textId="77777777" w:rsidR="00AC5211" w:rsidRPr="003E1C43" w:rsidRDefault="00AC5211" w:rsidP="00AC5211">
      <w:pPr>
        <w:jc w:val="both"/>
        <w:rPr>
          <w:rFonts w:cs="Calibri"/>
          <w:sz w:val="24"/>
          <w:szCs w:val="24"/>
        </w:rPr>
      </w:pPr>
      <w:r w:rsidRPr="003E1C43">
        <w:rPr>
          <w:rFonts w:cs="Calibri"/>
          <w:sz w:val="24"/>
          <w:szCs w:val="24"/>
        </w:rPr>
        <w:t xml:space="preserve">She attends MCH regularly and gave permission for you to discuss her records with the nurse and they indicate a difficult birth with foetal distress as the cord </w:t>
      </w:r>
      <w:r>
        <w:rPr>
          <w:rFonts w:cs="Calibri"/>
          <w:sz w:val="24"/>
          <w:szCs w:val="24"/>
        </w:rPr>
        <w:t xml:space="preserve">was </w:t>
      </w:r>
      <w:r w:rsidRPr="003E1C43">
        <w:rPr>
          <w:rFonts w:cs="Calibri"/>
          <w:sz w:val="24"/>
          <w:szCs w:val="24"/>
        </w:rPr>
        <w:t>around Mariam’s neck</w:t>
      </w:r>
      <w:r>
        <w:rPr>
          <w:rFonts w:cs="Calibri"/>
          <w:sz w:val="24"/>
          <w:szCs w:val="24"/>
        </w:rPr>
        <w:t xml:space="preserve">. </w:t>
      </w:r>
      <w:r w:rsidRPr="003E1C43">
        <w:rPr>
          <w:rFonts w:cs="Calibri"/>
          <w:sz w:val="24"/>
          <w:szCs w:val="24"/>
        </w:rPr>
        <w:t xml:space="preserve">Fatima had a Vitamin D deficiency. </w:t>
      </w:r>
    </w:p>
    <w:p w14:paraId="01E5C1B4" w14:textId="3C62D5E4" w:rsidR="00AC5211" w:rsidRPr="003E1C43" w:rsidRDefault="00AC5211" w:rsidP="00AC5211">
      <w:pPr>
        <w:jc w:val="both"/>
        <w:rPr>
          <w:rFonts w:cs="Calibri"/>
          <w:sz w:val="24"/>
          <w:szCs w:val="24"/>
        </w:rPr>
      </w:pPr>
      <w:r w:rsidRPr="003E1C43">
        <w:rPr>
          <w:rFonts w:cs="Calibri"/>
          <w:sz w:val="24"/>
          <w:szCs w:val="24"/>
        </w:rPr>
        <w:t xml:space="preserve">Fatima’s interpreter reports that she does have one friend living locally whom she knew in Melbourne and who also has young children. Some family members live in </w:t>
      </w:r>
      <w:r w:rsidR="00BF17B5" w:rsidRPr="003E1C43">
        <w:rPr>
          <w:rFonts w:cs="Calibri"/>
          <w:sz w:val="24"/>
          <w:szCs w:val="24"/>
        </w:rPr>
        <w:t>Melbourne,</w:t>
      </w:r>
      <w:r w:rsidRPr="003E1C43">
        <w:rPr>
          <w:rFonts w:cs="Calibri"/>
          <w:sz w:val="24"/>
          <w:szCs w:val="24"/>
        </w:rPr>
        <w:t xml:space="preserve"> but she has not travelled back to visit as yet. She misses family and constantly asks Ali to find work back in Melbourne. </w:t>
      </w:r>
    </w:p>
    <w:p w14:paraId="6644C7B1" w14:textId="77777777" w:rsidR="00AC5211" w:rsidRDefault="00AC5211" w:rsidP="00AC5211">
      <w:pPr>
        <w:jc w:val="both"/>
        <w:rPr>
          <w:rFonts w:cs="Calibri"/>
          <w:sz w:val="24"/>
          <w:szCs w:val="24"/>
        </w:rPr>
      </w:pPr>
      <w:r w:rsidRPr="003E1C43">
        <w:rPr>
          <w:rFonts w:cs="Calibri"/>
          <w:sz w:val="24"/>
          <w:szCs w:val="24"/>
        </w:rPr>
        <w:t>They children are often absent</w:t>
      </w:r>
      <w:r>
        <w:rPr>
          <w:rFonts w:cs="Calibri"/>
          <w:sz w:val="24"/>
          <w:szCs w:val="24"/>
        </w:rPr>
        <w:t xml:space="preserve"> and are hard to settle when they do attend. Fatima</w:t>
      </w:r>
      <w:r w:rsidRPr="003E1C43">
        <w:rPr>
          <w:rFonts w:cs="Calibri"/>
          <w:sz w:val="24"/>
          <w:szCs w:val="24"/>
        </w:rPr>
        <w:t xml:space="preserve"> seems distracted when she does bring them</w:t>
      </w:r>
      <w:r>
        <w:rPr>
          <w:rFonts w:cs="Calibri"/>
          <w:sz w:val="24"/>
          <w:szCs w:val="24"/>
        </w:rPr>
        <w:t xml:space="preserve">/pick them up </w:t>
      </w:r>
      <w:r w:rsidRPr="003E1C43">
        <w:rPr>
          <w:rFonts w:cs="Calibri"/>
          <w:sz w:val="24"/>
          <w:szCs w:val="24"/>
        </w:rPr>
        <w:t>and doesn’t want to engage in much conversation.</w:t>
      </w:r>
    </w:p>
    <w:p w14:paraId="77ADBF12" w14:textId="77777777" w:rsidR="00AC5211" w:rsidRPr="000A32C3" w:rsidRDefault="00AC5211" w:rsidP="00AC5211">
      <w:pPr>
        <w:pStyle w:val="ListParagraph"/>
        <w:numPr>
          <w:ilvl w:val="0"/>
          <w:numId w:val="2"/>
        </w:numPr>
        <w:jc w:val="both"/>
        <w:rPr>
          <w:rFonts w:cstheme="minorHAnsi"/>
          <w:i/>
          <w:sz w:val="24"/>
          <w:szCs w:val="24"/>
        </w:rPr>
      </w:pPr>
      <w:r w:rsidRPr="000A32C3">
        <w:rPr>
          <w:rFonts w:cstheme="minorHAnsi"/>
          <w:i/>
          <w:sz w:val="24"/>
          <w:szCs w:val="24"/>
        </w:rPr>
        <w:t>What do you think could be some of the circumstances/issues that could be occurring for this child/family?</w:t>
      </w:r>
    </w:p>
    <w:p w14:paraId="5F880A5A" w14:textId="77777777" w:rsidR="00AC5211" w:rsidRPr="000A32C3" w:rsidRDefault="00AC5211" w:rsidP="00AC5211">
      <w:pPr>
        <w:pStyle w:val="ListParagraph"/>
        <w:rPr>
          <w:rFonts w:cstheme="minorHAnsi"/>
          <w:i/>
          <w:sz w:val="24"/>
          <w:szCs w:val="24"/>
        </w:rPr>
      </w:pPr>
    </w:p>
    <w:p w14:paraId="0101FF6F" w14:textId="77777777" w:rsidR="00AC5211" w:rsidRPr="000A32C3" w:rsidRDefault="00AC5211" w:rsidP="00AC5211">
      <w:pPr>
        <w:pStyle w:val="ListParagraph"/>
        <w:rPr>
          <w:rFonts w:cstheme="minorHAnsi"/>
          <w:i/>
          <w:sz w:val="24"/>
          <w:szCs w:val="24"/>
        </w:rPr>
      </w:pPr>
    </w:p>
    <w:p w14:paraId="44B0E58B" w14:textId="77777777" w:rsidR="00AC5211" w:rsidRPr="000A32C3" w:rsidRDefault="00AC5211" w:rsidP="00AC5211">
      <w:pPr>
        <w:pStyle w:val="ListParagraph"/>
        <w:numPr>
          <w:ilvl w:val="0"/>
          <w:numId w:val="1"/>
        </w:numPr>
        <w:rPr>
          <w:rFonts w:cstheme="minorHAnsi"/>
          <w:i/>
          <w:sz w:val="24"/>
          <w:szCs w:val="24"/>
        </w:rPr>
      </w:pPr>
      <w:r w:rsidRPr="000A32C3">
        <w:rPr>
          <w:rFonts w:cstheme="minorHAnsi"/>
          <w:i/>
          <w:sz w:val="24"/>
          <w:szCs w:val="24"/>
        </w:rPr>
        <w:t xml:space="preserve">Which Vulnerability </w:t>
      </w:r>
      <w:r w:rsidRPr="000A32C3">
        <w:rPr>
          <w:rFonts w:cstheme="minorHAnsi"/>
          <w:i/>
          <w:sz w:val="24"/>
          <w:szCs w:val="24"/>
          <w:u w:val="single"/>
        </w:rPr>
        <w:t>category</w:t>
      </w:r>
      <w:r w:rsidRPr="000A32C3">
        <w:rPr>
          <w:rFonts w:cstheme="minorHAnsi"/>
          <w:i/>
          <w:sz w:val="24"/>
          <w:szCs w:val="24"/>
        </w:rPr>
        <w:t xml:space="preserve"> (or categories might be applicable to this child/family?</w:t>
      </w:r>
    </w:p>
    <w:p w14:paraId="5162E362" w14:textId="77777777" w:rsidR="00AC5211" w:rsidRPr="000A32C3" w:rsidRDefault="00AC5211" w:rsidP="00AC5211">
      <w:pPr>
        <w:pStyle w:val="ListParagraph"/>
        <w:rPr>
          <w:rFonts w:cstheme="minorHAnsi"/>
          <w:i/>
          <w:sz w:val="24"/>
          <w:szCs w:val="24"/>
        </w:rPr>
      </w:pPr>
    </w:p>
    <w:p w14:paraId="59B9FC65" w14:textId="77777777" w:rsidR="00AC5211" w:rsidRPr="000A32C3" w:rsidRDefault="00AC5211" w:rsidP="00AC5211">
      <w:pPr>
        <w:pStyle w:val="ListParagraph"/>
        <w:rPr>
          <w:rFonts w:cstheme="minorHAnsi"/>
          <w:i/>
          <w:sz w:val="24"/>
          <w:szCs w:val="24"/>
        </w:rPr>
      </w:pPr>
    </w:p>
    <w:p w14:paraId="4F1487B5" w14:textId="77777777" w:rsidR="00AC5211" w:rsidRPr="000A32C3" w:rsidRDefault="00AC5211" w:rsidP="00AC5211">
      <w:pPr>
        <w:pStyle w:val="ListParagraph"/>
        <w:numPr>
          <w:ilvl w:val="0"/>
          <w:numId w:val="1"/>
        </w:numPr>
        <w:rPr>
          <w:rFonts w:cstheme="minorHAnsi"/>
          <w:i/>
          <w:sz w:val="24"/>
          <w:szCs w:val="24"/>
        </w:rPr>
      </w:pPr>
      <w:r w:rsidRPr="000A32C3">
        <w:rPr>
          <w:rFonts w:cstheme="minorHAnsi"/>
          <w:i/>
          <w:sz w:val="24"/>
          <w:szCs w:val="24"/>
        </w:rPr>
        <w:t xml:space="preserve">What </w:t>
      </w:r>
      <w:r w:rsidRPr="000A32C3">
        <w:rPr>
          <w:rFonts w:cstheme="minorHAnsi"/>
          <w:i/>
          <w:sz w:val="24"/>
          <w:szCs w:val="24"/>
          <w:u w:val="single"/>
        </w:rPr>
        <w:t>level</w:t>
      </w:r>
      <w:r w:rsidRPr="000A32C3">
        <w:rPr>
          <w:rFonts w:cstheme="minorHAnsi"/>
          <w:i/>
          <w:sz w:val="24"/>
          <w:szCs w:val="24"/>
        </w:rPr>
        <w:t xml:space="preserve"> of vulnerability do you think is most applicable in this situation? </w:t>
      </w:r>
    </w:p>
    <w:p w14:paraId="61A6FC80" w14:textId="77777777" w:rsidR="00AC5211" w:rsidRPr="000A32C3" w:rsidRDefault="00AC5211" w:rsidP="00AC5211">
      <w:pPr>
        <w:pStyle w:val="ListParagraph"/>
        <w:rPr>
          <w:rFonts w:cstheme="minorHAnsi"/>
          <w:i/>
          <w:sz w:val="24"/>
          <w:szCs w:val="24"/>
        </w:rPr>
      </w:pPr>
    </w:p>
    <w:p w14:paraId="5E319ADB" w14:textId="77777777" w:rsidR="00AC5211" w:rsidRPr="000A32C3" w:rsidRDefault="00AC5211" w:rsidP="00AC5211">
      <w:pPr>
        <w:pStyle w:val="ListParagraph"/>
        <w:rPr>
          <w:rFonts w:cstheme="minorHAnsi"/>
          <w:i/>
          <w:sz w:val="24"/>
          <w:szCs w:val="24"/>
        </w:rPr>
      </w:pPr>
    </w:p>
    <w:p w14:paraId="300EB407" w14:textId="77777777" w:rsidR="00AC5211" w:rsidRPr="000A32C3" w:rsidRDefault="00AC5211" w:rsidP="00AC5211">
      <w:pPr>
        <w:pStyle w:val="ListParagraph"/>
        <w:numPr>
          <w:ilvl w:val="0"/>
          <w:numId w:val="1"/>
        </w:numPr>
        <w:jc w:val="both"/>
        <w:rPr>
          <w:rFonts w:cstheme="minorHAnsi"/>
          <w:i/>
          <w:sz w:val="24"/>
          <w:szCs w:val="24"/>
        </w:rPr>
      </w:pPr>
      <w:r w:rsidRPr="000A32C3">
        <w:rPr>
          <w:rFonts w:cstheme="minorHAnsi"/>
          <w:i/>
          <w:sz w:val="24"/>
          <w:szCs w:val="24"/>
        </w:rPr>
        <w:t>What protective factors can you identify for the child/family?</w:t>
      </w:r>
    </w:p>
    <w:p w14:paraId="3F1D3CAC" w14:textId="77777777" w:rsidR="00AC5211" w:rsidRPr="000A32C3" w:rsidRDefault="00AC5211" w:rsidP="00AC5211">
      <w:pPr>
        <w:pStyle w:val="ListParagraph"/>
        <w:jc w:val="both"/>
        <w:rPr>
          <w:rFonts w:cstheme="minorHAnsi"/>
          <w:i/>
          <w:sz w:val="24"/>
          <w:szCs w:val="24"/>
        </w:rPr>
      </w:pPr>
    </w:p>
    <w:p w14:paraId="5FAD5AF0" w14:textId="77777777" w:rsidR="00AC5211" w:rsidRPr="000A32C3" w:rsidRDefault="00AC5211" w:rsidP="00AC5211">
      <w:pPr>
        <w:pStyle w:val="ListParagraph"/>
        <w:jc w:val="both"/>
        <w:rPr>
          <w:rFonts w:cstheme="minorHAnsi"/>
          <w:i/>
          <w:sz w:val="24"/>
          <w:szCs w:val="24"/>
        </w:rPr>
      </w:pPr>
    </w:p>
    <w:p w14:paraId="18869BD5" w14:textId="77777777" w:rsidR="00AC5211" w:rsidRDefault="00AC5211" w:rsidP="00AC5211">
      <w:pPr>
        <w:pStyle w:val="ListParagraph"/>
        <w:numPr>
          <w:ilvl w:val="0"/>
          <w:numId w:val="1"/>
        </w:numPr>
        <w:jc w:val="both"/>
      </w:pPr>
      <w:r w:rsidRPr="000A32C3">
        <w:rPr>
          <w:rFonts w:cstheme="minorHAnsi"/>
          <w:i/>
          <w:sz w:val="24"/>
          <w:szCs w:val="24"/>
        </w:rPr>
        <w:t xml:space="preserve">How might an early childhood practitioner best support this family? </w:t>
      </w:r>
    </w:p>
    <w:p w14:paraId="7F14EA68" w14:textId="77777777" w:rsidR="00AC5211" w:rsidRDefault="00AC5211" w:rsidP="00AC5211">
      <w:pPr>
        <w:pStyle w:val="ListParagraph"/>
        <w:ind w:left="780"/>
        <w:jc w:val="both"/>
      </w:pPr>
    </w:p>
    <w:p w14:paraId="3CCB4056" w14:textId="77777777" w:rsidR="00AC5211" w:rsidRPr="00C1689F" w:rsidRDefault="00AC5211" w:rsidP="00AC5211">
      <w:pPr>
        <w:rPr>
          <w:rFonts w:cstheme="minorHAnsi"/>
          <w:b/>
          <w:color w:val="7030A0"/>
          <w:sz w:val="28"/>
          <w:szCs w:val="24"/>
          <w:u w:val="single"/>
        </w:rPr>
      </w:pPr>
    </w:p>
    <w:p w14:paraId="51477388" w14:textId="77777777" w:rsidR="00A67467" w:rsidRDefault="00A67467"/>
    <w:sectPr w:rsidR="00A67467" w:rsidSect="00A6746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77548" w14:textId="77777777" w:rsidR="003D4B1F" w:rsidRDefault="003D4B1F" w:rsidP="00AC5211">
      <w:pPr>
        <w:spacing w:after="0" w:line="240" w:lineRule="auto"/>
      </w:pPr>
      <w:r>
        <w:separator/>
      </w:r>
    </w:p>
  </w:endnote>
  <w:endnote w:type="continuationSeparator" w:id="0">
    <w:p w14:paraId="4B30E030" w14:textId="77777777" w:rsidR="003D4B1F" w:rsidRDefault="003D4B1F" w:rsidP="00AC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15A3A" w14:textId="77777777" w:rsidR="00163355" w:rsidRDefault="00163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D99AC" w14:textId="60580C70" w:rsidR="00163355" w:rsidRPr="00AF0BB9" w:rsidRDefault="00163355">
    <w:pPr>
      <w:pStyle w:val="Footer"/>
      <w:rPr>
        <w:sz w:val="18"/>
      </w:rPr>
    </w:pPr>
    <w:r w:rsidRPr="00AF0BB9">
      <w:rPr>
        <w:sz w:val="18"/>
      </w:rPr>
      <w:t xml:space="preserve">Greater Shepparton </w:t>
    </w:r>
    <w:r w:rsidR="00141661">
      <w:rPr>
        <w:sz w:val="18"/>
      </w:rPr>
      <w:t xml:space="preserve">Best Start </w:t>
    </w:r>
    <w:r w:rsidRPr="00AF0BB9">
      <w:rPr>
        <w:sz w:val="18"/>
      </w:rPr>
      <w:t xml:space="preserve">Child &amp; Family </w:t>
    </w:r>
    <w:r w:rsidR="00AF0BB9" w:rsidRPr="00AF0BB9">
      <w:rPr>
        <w:sz w:val="18"/>
      </w:rPr>
      <w:t>Vulnerability Guide Tool Kit Version 2</w:t>
    </w:r>
    <w:r w:rsidR="00AF0BB9">
      <w:rPr>
        <w:sz w:val="18"/>
      </w:rPr>
      <w:t xml:space="preserve"> Feb 2018</w:t>
    </w:r>
  </w:p>
  <w:p w14:paraId="25313BEB" w14:textId="77777777" w:rsidR="00AC5211" w:rsidRDefault="00AC52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C376A" w14:textId="77777777" w:rsidR="00163355" w:rsidRDefault="00163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D089A" w14:textId="77777777" w:rsidR="003D4B1F" w:rsidRDefault="003D4B1F" w:rsidP="00AC5211">
      <w:pPr>
        <w:spacing w:after="0" w:line="240" w:lineRule="auto"/>
      </w:pPr>
      <w:r>
        <w:separator/>
      </w:r>
    </w:p>
  </w:footnote>
  <w:footnote w:type="continuationSeparator" w:id="0">
    <w:p w14:paraId="5ECBCBE3" w14:textId="77777777" w:rsidR="003D4B1F" w:rsidRDefault="003D4B1F" w:rsidP="00AC5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7BC3D" w14:textId="77777777" w:rsidR="00163355" w:rsidRDefault="00163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82D02" w14:textId="77777777" w:rsidR="00163355" w:rsidRDefault="00163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19C07" w14:textId="77777777" w:rsidR="00163355" w:rsidRDefault="00163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8C5"/>
    <w:multiLevelType w:val="hybridMultilevel"/>
    <w:tmpl w:val="8EFE3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F2ED0"/>
    <w:multiLevelType w:val="hybridMultilevel"/>
    <w:tmpl w:val="544096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B6"/>
    <w:rsid w:val="000F4FB6"/>
    <w:rsid w:val="00141661"/>
    <w:rsid w:val="00163355"/>
    <w:rsid w:val="00246EB2"/>
    <w:rsid w:val="002F4CCD"/>
    <w:rsid w:val="003D4B1F"/>
    <w:rsid w:val="003F11AB"/>
    <w:rsid w:val="00517F1A"/>
    <w:rsid w:val="005921E1"/>
    <w:rsid w:val="008A4CE5"/>
    <w:rsid w:val="00A67467"/>
    <w:rsid w:val="00AC5211"/>
    <w:rsid w:val="00AF0BB9"/>
    <w:rsid w:val="00BF17B5"/>
    <w:rsid w:val="00FE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B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B6"/>
    <w:pPr>
      <w:ind w:left="720"/>
      <w:contextualSpacing/>
    </w:pPr>
  </w:style>
  <w:style w:type="paragraph" w:styleId="Header">
    <w:name w:val="header"/>
    <w:basedOn w:val="Normal"/>
    <w:link w:val="HeaderChar"/>
    <w:uiPriority w:val="99"/>
    <w:unhideWhenUsed/>
    <w:rsid w:val="00AC5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211"/>
    <w:rPr>
      <w:rFonts w:eastAsiaTheme="minorEastAsia"/>
    </w:rPr>
  </w:style>
  <w:style w:type="paragraph" w:styleId="Footer">
    <w:name w:val="footer"/>
    <w:basedOn w:val="Normal"/>
    <w:link w:val="FooterChar"/>
    <w:uiPriority w:val="99"/>
    <w:unhideWhenUsed/>
    <w:rsid w:val="00AC5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21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B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B6"/>
    <w:pPr>
      <w:ind w:left="720"/>
      <w:contextualSpacing/>
    </w:pPr>
  </w:style>
  <w:style w:type="paragraph" w:styleId="Header">
    <w:name w:val="header"/>
    <w:basedOn w:val="Normal"/>
    <w:link w:val="HeaderChar"/>
    <w:uiPriority w:val="99"/>
    <w:unhideWhenUsed/>
    <w:rsid w:val="00AC5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211"/>
    <w:rPr>
      <w:rFonts w:eastAsiaTheme="minorEastAsia"/>
    </w:rPr>
  </w:style>
  <w:style w:type="paragraph" w:styleId="Footer">
    <w:name w:val="footer"/>
    <w:basedOn w:val="Normal"/>
    <w:link w:val="FooterChar"/>
    <w:uiPriority w:val="99"/>
    <w:unhideWhenUsed/>
    <w:rsid w:val="00AC5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21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3549</Characters>
  <Application>Microsoft Office Word</Application>
  <DocSecurity>4</DocSecurity>
  <Lines>105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wright</dc:creator>
  <cp:keywords/>
  <dc:description/>
  <cp:lastModifiedBy>Belinda Whitelaw</cp:lastModifiedBy>
  <cp:revision>2</cp:revision>
  <dcterms:created xsi:type="dcterms:W3CDTF">2018-05-21T04:02:00Z</dcterms:created>
  <dcterms:modified xsi:type="dcterms:W3CDTF">2018-05-21T04:02:00Z</dcterms:modified>
</cp:coreProperties>
</file>